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8AB1" w14:textId="1D9B6FF6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6F22E9AF" w14:textId="296BDD0E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2A0C2CF1" w14:textId="77777777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68BA2B01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To:</w:t>
      </w:r>
      <w:r w:rsidRPr="002B7A17">
        <w:rPr>
          <w:rFonts w:ascii="Garamond" w:hAnsi="Garamond"/>
          <w:color w:val="0F243E" w:themeColor="text2" w:themeShade="80"/>
        </w:rPr>
        <w:tab/>
        <w:t>Senior Class Guidance Counselor</w:t>
      </w:r>
    </w:p>
    <w:p w14:paraId="4910C6C4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From:</w:t>
      </w:r>
      <w:r w:rsidRPr="002B7A17">
        <w:rPr>
          <w:rFonts w:ascii="Garamond" w:hAnsi="Garamond"/>
          <w:color w:val="0F243E" w:themeColor="text2" w:themeShade="80"/>
        </w:rPr>
        <w:tab/>
      </w:r>
      <w:r>
        <w:rPr>
          <w:rFonts w:ascii="Garamond" w:hAnsi="Garamond"/>
          <w:color w:val="0F243E" w:themeColor="text2" w:themeShade="80"/>
        </w:rPr>
        <w:t>Ashley Walls Farish</w:t>
      </w:r>
      <w:r w:rsidRPr="002B7A17">
        <w:rPr>
          <w:rFonts w:ascii="Garamond" w:hAnsi="Garamond"/>
          <w:color w:val="0F243E" w:themeColor="text2" w:themeShade="80"/>
        </w:rPr>
        <w:t>, Scholarship Committee Chair</w:t>
      </w:r>
    </w:p>
    <w:p w14:paraId="23A61B48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RE:</w:t>
      </w:r>
      <w:r w:rsidRPr="002B7A17">
        <w:rPr>
          <w:rFonts w:ascii="Garamond" w:hAnsi="Garamond"/>
          <w:color w:val="0F243E" w:themeColor="text2" w:themeShade="80"/>
        </w:rPr>
        <w:tab/>
        <w:t>Huntsville/Madison County Auburn Club Scholarship</w:t>
      </w:r>
    </w:p>
    <w:p w14:paraId="367156F9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</w:p>
    <w:p w14:paraId="352262AD" w14:textId="6A1C5C52" w:rsidR="00521D52" w:rsidRPr="002B7A17" w:rsidRDefault="00A95618" w:rsidP="00521D52">
      <w:pPr>
        <w:ind w:left="-180" w:right="-180"/>
        <w:rPr>
          <w:rFonts w:ascii="Garamond" w:hAnsi="Garamond"/>
          <w:color w:val="0F243E" w:themeColor="text2" w:themeShade="80"/>
        </w:rPr>
      </w:pPr>
      <w:r>
        <w:rPr>
          <w:rFonts w:ascii="Garamond" w:hAnsi="Garamond"/>
          <w:color w:val="0F243E" w:themeColor="text2" w:themeShade="80"/>
        </w:rPr>
        <w:t>Each year t</w:t>
      </w:r>
      <w:r w:rsidR="00521D52" w:rsidRPr="002B7A17">
        <w:rPr>
          <w:rFonts w:ascii="Garamond" w:hAnsi="Garamond"/>
          <w:color w:val="0F243E" w:themeColor="text2" w:themeShade="80"/>
        </w:rPr>
        <w:t>he Huntsville/Madison County Auburn Club awards a Huntsville/Madison County Auburn Club Scholarship</w:t>
      </w:r>
      <w:r w:rsidR="005D353F">
        <w:rPr>
          <w:rFonts w:ascii="Garamond" w:hAnsi="Garamond"/>
          <w:color w:val="0F243E" w:themeColor="text2" w:themeShade="80"/>
        </w:rPr>
        <w:t>(s)</w:t>
      </w:r>
      <w:r w:rsidR="00521D52" w:rsidRPr="002B7A17">
        <w:rPr>
          <w:rFonts w:ascii="Garamond" w:hAnsi="Garamond"/>
          <w:color w:val="0F243E" w:themeColor="text2" w:themeShade="80"/>
        </w:rPr>
        <w:t xml:space="preserve">.  The club has historically provided </w:t>
      </w:r>
      <w:r w:rsidR="00793151">
        <w:rPr>
          <w:rFonts w:ascii="Garamond" w:hAnsi="Garamond"/>
          <w:color w:val="0F243E" w:themeColor="text2" w:themeShade="80"/>
        </w:rPr>
        <w:t xml:space="preserve">a </w:t>
      </w:r>
      <w:r w:rsidR="00521D52">
        <w:rPr>
          <w:rFonts w:ascii="Garamond" w:hAnsi="Garamond"/>
          <w:color w:val="0F243E" w:themeColor="text2" w:themeShade="80"/>
        </w:rPr>
        <w:t>set tuition amount to</w:t>
      </w:r>
      <w:r w:rsidR="00521D52" w:rsidRPr="002B7A17">
        <w:rPr>
          <w:rFonts w:ascii="Garamond" w:hAnsi="Garamond"/>
          <w:color w:val="0F243E" w:themeColor="text2" w:themeShade="80"/>
        </w:rPr>
        <w:t xml:space="preserve"> freshman-year </w:t>
      </w:r>
      <w:r w:rsidR="00F21CFF" w:rsidRPr="002B7A17">
        <w:rPr>
          <w:rFonts w:ascii="Garamond" w:hAnsi="Garamond"/>
          <w:color w:val="0F243E" w:themeColor="text2" w:themeShade="80"/>
        </w:rPr>
        <w:t>scholarship</w:t>
      </w:r>
      <w:r w:rsidR="00F21CFF">
        <w:rPr>
          <w:rFonts w:ascii="Garamond" w:hAnsi="Garamond"/>
          <w:color w:val="0F243E" w:themeColor="text2" w:themeShade="80"/>
        </w:rPr>
        <w:t xml:space="preserve"> </w:t>
      </w:r>
      <w:r w:rsidR="00521D52" w:rsidRPr="002B7A17">
        <w:rPr>
          <w:rFonts w:ascii="Garamond" w:hAnsi="Garamond"/>
          <w:color w:val="0F243E" w:themeColor="text2" w:themeShade="80"/>
        </w:rPr>
        <w:t>students from Madison County depending on our fundraising efforts.  This past year we awarded t</w:t>
      </w:r>
      <w:r w:rsidR="00F233BC">
        <w:rPr>
          <w:rFonts w:ascii="Garamond" w:hAnsi="Garamond"/>
          <w:color w:val="0F243E" w:themeColor="text2" w:themeShade="80"/>
        </w:rPr>
        <w:t xml:space="preserve">hree </w:t>
      </w:r>
      <w:r w:rsidR="00521D52" w:rsidRPr="002B7A17">
        <w:rPr>
          <w:rFonts w:ascii="Garamond" w:hAnsi="Garamond"/>
          <w:color w:val="0F243E" w:themeColor="text2" w:themeShade="80"/>
        </w:rPr>
        <w:t xml:space="preserve">local High School seniors with </w:t>
      </w:r>
      <w:r w:rsidR="00521D52">
        <w:rPr>
          <w:rFonts w:ascii="Garamond" w:hAnsi="Garamond"/>
          <w:color w:val="0F243E" w:themeColor="text2" w:themeShade="80"/>
        </w:rPr>
        <w:t>tuition assistance in a set dollar amount.</w:t>
      </w:r>
    </w:p>
    <w:p w14:paraId="033066FC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</w:p>
    <w:p w14:paraId="72EB86BE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A committee of local Auburn Club board members selects the recipients based on academics, </w:t>
      </w:r>
    </w:p>
    <w:p w14:paraId="509D25E1" w14:textId="1EE31A6B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community leadership, financial need</w:t>
      </w:r>
      <w:r w:rsidR="00294FC9">
        <w:rPr>
          <w:rFonts w:ascii="Garamond" w:hAnsi="Garamond"/>
          <w:color w:val="0F243E" w:themeColor="text2" w:themeShade="80"/>
        </w:rPr>
        <w:t xml:space="preserve"> </w:t>
      </w:r>
      <w:r w:rsidRPr="002B7A17">
        <w:rPr>
          <w:rFonts w:ascii="Garamond" w:hAnsi="Garamond"/>
          <w:color w:val="0F243E" w:themeColor="text2" w:themeShade="80"/>
        </w:rPr>
        <w:t xml:space="preserve">and the desire to attend Auburn University.  We hope you will help us inform your senior students about this opportunity.  </w:t>
      </w:r>
    </w:p>
    <w:p w14:paraId="37C30713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</w:p>
    <w:p w14:paraId="4FF331AD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Our schedule is as follows:</w:t>
      </w:r>
    </w:p>
    <w:p w14:paraId="3FC5A884" w14:textId="42098264" w:rsidR="00521D52" w:rsidRPr="00426826" w:rsidRDefault="00814AED" w:rsidP="00426826">
      <w:pPr>
        <w:pStyle w:val="ListParagraph"/>
        <w:numPr>
          <w:ilvl w:val="0"/>
          <w:numId w:val="1"/>
        </w:numPr>
        <w:ind w:right="-180"/>
        <w:rPr>
          <w:rFonts w:ascii="Garamond" w:hAnsi="Garamond"/>
          <w:color w:val="0F243E" w:themeColor="text2" w:themeShade="80"/>
        </w:rPr>
      </w:pPr>
      <w:r>
        <w:rPr>
          <w:rFonts w:ascii="Garamond" w:hAnsi="Garamond"/>
          <w:color w:val="0F243E" w:themeColor="text2" w:themeShade="80"/>
        </w:rPr>
        <w:t xml:space="preserve">December </w:t>
      </w:r>
      <w:r w:rsidR="00521D52" w:rsidRPr="00426826">
        <w:rPr>
          <w:rFonts w:ascii="Garamond" w:hAnsi="Garamond"/>
          <w:color w:val="0F243E" w:themeColor="text2" w:themeShade="80"/>
        </w:rPr>
        <w:t>202</w:t>
      </w:r>
      <w:r>
        <w:rPr>
          <w:rFonts w:ascii="Garamond" w:hAnsi="Garamond"/>
          <w:color w:val="0F243E" w:themeColor="text2" w:themeShade="80"/>
        </w:rPr>
        <w:t>3</w:t>
      </w:r>
      <w:r w:rsidR="00521D52" w:rsidRPr="00426826">
        <w:rPr>
          <w:rFonts w:ascii="Garamond" w:hAnsi="Garamond"/>
          <w:color w:val="0F243E" w:themeColor="text2" w:themeShade="80"/>
        </w:rPr>
        <w:t xml:space="preserve"> – Applications available to High School counselors</w:t>
      </w:r>
      <w:r w:rsidR="00E73D6C">
        <w:rPr>
          <w:rFonts w:ascii="Garamond" w:hAnsi="Garamond"/>
          <w:color w:val="0F243E" w:themeColor="text2" w:themeShade="80"/>
        </w:rPr>
        <w:t xml:space="preserve"> and students</w:t>
      </w:r>
    </w:p>
    <w:p w14:paraId="1CDEB4A9" w14:textId="0358EE01" w:rsidR="00521D52" w:rsidRPr="00426826" w:rsidRDefault="00521D52" w:rsidP="00426826">
      <w:pPr>
        <w:pStyle w:val="ListParagraph"/>
        <w:numPr>
          <w:ilvl w:val="0"/>
          <w:numId w:val="1"/>
        </w:numPr>
        <w:ind w:right="-180"/>
        <w:rPr>
          <w:rFonts w:ascii="Garamond" w:hAnsi="Garamond"/>
          <w:color w:val="0F243E" w:themeColor="text2" w:themeShade="80"/>
        </w:rPr>
      </w:pPr>
      <w:r w:rsidRPr="00426826">
        <w:rPr>
          <w:rFonts w:ascii="Garamond" w:hAnsi="Garamond"/>
          <w:color w:val="0F243E" w:themeColor="text2" w:themeShade="80"/>
        </w:rPr>
        <w:t xml:space="preserve">March </w:t>
      </w:r>
      <w:r w:rsidR="0079215F">
        <w:rPr>
          <w:rFonts w:ascii="Garamond" w:hAnsi="Garamond"/>
          <w:color w:val="0F243E" w:themeColor="text2" w:themeShade="80"/>
        </w:rPr>
        <w:t>20</w:t>
      </w:r>
      <w:r w:rsidRPr="00426826">
        <w:rPr>
          <w:rFonts w:ascii="Garamond" w:hAnsi="Garamond"/>
          <w:color w:val="0F243E" w:themeColor="text2" w:themeShade="80"/>
        </w:rPr>
        <w:t>, 202</w:t>
      </w:r>
      <w:r w:rsidR="0079215F">
        <w:rPr>
          <w:rFonts w:ascii="Garamond" w:hAnsi="Garamond"/>
          <w:color w:val="0F243E" w:themeColor="text2" w:themeShade="80"/>
        </w:rPr>
        <w:t>4</w:t>
      </w:r>
      <w:r w:rsidRPr="00426826">
        <w:rPr>
          <w:rFonts w:ascii="Garamond" w:hAnsi="Garamond"/>
          <w:color w:val="0F243E" w:themeColor="text2" w:themeShade="80"/>
        </w:rPr>
        <w:t xml:space="preserve"> – Deadline for application submittal (postmarked by)</w:t>
      </w:r>
    </w:p>
    <w:p w14:paraId="26C56FAB" w14:textId="7128E184" w:rsidR="00521D52" w:rsidRPr="00426826" w:rsidRDefault="00521D52" w:rsidP="00426826">
      <w:pPr>
        <w:pStyle w:val="ListParagraph"/>
        <w:numPr>
          <w:ilvl w:val="0"/>
          <w:numId w:val="1"/>
        </w:numPr>
        <w:ind w:right="-180"/>
        <w:rPr>
          <w:rFonts w:ascii="Garamond" w:hAnsi="Garamond"/>
          <w:color w:val="0F243E" w:themeColor="text2" w:themeShade="80"/>
        </w:rPr>
      </w:pPr>
      <w:r w:rsidRPr="00426826">
        <w:rPr>
          <w:rFonts w:ascii="Garamond" w:hAnsi="Garamond"/>
          <w:color w:val="0F243E" w:themeColor="text2" w:themeShade="80"/>
        </w:rPr>
        <w:t>April 202</w:t>
      </w:r>
      <w:r w:rsidR="00814AED">
        <w:rPr>
          <w:rFonts w:ascii="Garamond" w:hAnsi="Garamond"/>
          <w:color w:val="0F243E" w:themeColor="text2" w:themeShade="80"/>
        </w:rPr>
        <w:t>4</w:t>
      </w:r>
      <w:r w:rsidRPr="00426826">
        <w:rPr>
          <w:rFonts w:ascii="Garamond" w:hAnsi="Garamond"/>
          <w:color w:val="0F243E" w:themeColor="text2" w:themeShade="80"/>
        </w:rPr>
        <w:t xml:space="preserve"> – Conduct interviews with selected applicants</w:t>
      </w:r>
    </w:p>
    <w:p w14:paraId="7F59B667" w14:textId="77777777" w:rsidR="00521D52" w:rsidRPr="00426826" w:rsidRDefault="00521D52" w:rsidP="00426826">
      <w:pPr>
        <w:pStyle w:val="ListParagraph"/>
        <w:numPr>
          <w:ilvl w:val="0"/>
          <w:numId w:val="1"/>
        </w:numPr>
        <w:ind w:right="-180"/>
        <w:rPr>
          <w:rFonts w:ascii="Garamond" w:hAnsi="Garamond"/>
          <w:color w:val="0F243E" w:themeColor="text2" w:themeShade="80"/>
        </w:rPr>
      </w:pPr>
      <w:r w:rsidRPr="00426826">
        <w:rPr>
          <w:rFonts w:ascii="Garamond" w:hAnsi="Garamond"/>
          <w:color w:val="0F243E" w:themeColor="text2" w:themeShade="80"/>
        </w:rPr>
        <w:t>School Awards Day – Present scholarships to recipients</w:t>
      </w:r>
    </w:p>
    <w:p w14:paraId="2FB791F8" w14:textId="38C1C524" w:rsidR="00521D52" w:rsidRPr="00426826" w:rsidRDefault="00521D52" w:rsidP="00426826">
      <w:pPr>
        <w:pStyle w:val="ListParagraph"/>
        <w:numPr>
          <w:ilvl w:val="0"/>
          <w:numId w:val="1"/>
        </w:numPr>
        <w:ind w:right="-180"/>
        <w:rPr>
          <w:rFonts w:ascii="Garamond" w:hAnsi="Garamond"/>
          <w:color w:val="0F243E" w:themeColor="text2" w:themeShade="80"/>
        </w:rPr>
      </w:pPr>
      <w:r w:rsidRPr="00426826">
        <w:rPr>
          <w:rFonts w:ascii="Garamond" w:hAnsi="Garamond"/>
          <w:color w:val="0F243E" w:themeColor="text2" w:themeShade="80"/>
        </w:rPr>
        <w:t>July 202</w:t>
      </w:r>
      <w:r w:rsidR="00814AED">
        <w:rPr>
          <w:rFonts w:ascii="Garamond" w:hAnsi="Garamond"/>
          <w:color w:val="0F243E" w:themeColor="text2" w:themeShade="80"/>
        </w:rPr>
        <w:t>4</w:t>
      </w:r>
      <w:r w:rsidRPr="00426826">
        <w:rPr>
          <w:rFonts w:ascii="Garamond" w:hAnsi="Garamond"/>
          <w:color w:val="0F243E" w:themeColor="text2" w:themeShade="80"/>
        </w:rPr>
        <w:t xml:space="preserve"> – Freshmen Send-Off</w:t>
      </w:r>
    </w:p>
    <w:p w14:paraId="30679702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</w:p>
    <w:p w14:paraId="1118FF3F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I have enclosed a copy of the scholarship application.  Please feel free to copy as necessary for your students.  Please contact me at your earliest convenience if you have any questions regarding your school</w:t>
      </w:r>
      <w:r>
        <w:rPr>
          <w:rFonts w:ascii="Garamond" w:hAnsi="Garamond"/>
          <w:color w:val="0F243E" w:themeColor="text2" w:themeShade="80"/>
        </w:rPr>
        <w:t>’</w:t>
      </w:r>
      <w:r w:rsidRPr="002B7A17">
        <w:rPr>
          <w:rFonts w:ascii="Garamond" w:hAnsi="Garamond"/>
          <w:color w:val="0F243E" w:themeColor="text2" w:themeShade="80"/>
        </w:rPr>
        <w:t>s participation in the program.</w:t>
      </w:r>
    </w:p>
    <w:p w14:paraId="0704CD5C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</w:p>
    <w:p w14:paraId="5E47021C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The application is also available to download at www.huntsvilleauburnclub.com.</w:t>
      </w:r>
    </w:p>
    <w:p w14:paraId="6528D525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</w:p>
    <w:p w14:paraId="6A85D8A3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Sincerely,</w:t>
      </w:r>
    </w:p>
    <w:p w14:paraId="2BD4CA25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</w:p>
    <w:p w14:paraId="1D5BBA9F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>
        <w:rPr>
          <w:rFonts w:ascii="Garamond" w:hAnsi="Garamond"/>
          <w:color w:val="0F243E" w:themeColor="text2" w:themeShade="80"/>
        </w:rPr>
        <w:t>Ashley Walls Farish</w:t>
      </w:r>
    </w:p>
    <w:p w14:paraId="63131CAF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Scholarship Chair, HMCAC</w:t>
      </w:r>
    </w:p>
    <w:p w14:paraId="6F4044E1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Email: </w:t>
      </w:r>
      <w:hyperlink r:id="rId8" w:history="1">
        <w:r w:rsidRPr="005E2336">
          <w:rPr>
            <w:rStyle w:val="Hyperlink"/>
            <w:rFonts w:ascii="Garamond" w:hAnsi="Garamond"/>
          </w:rPr>
          <w:t>Ashley.Walls@HuntsvilleAuburnClub.com</w:t>
        </w:r>
      </w:hyperlink>
      <w:r>
        <w:rPr>
          <w:rFonts w:ascii="Garamond" w:hAnsi="Garamond"/>
        </w:rPr>
        <w:t xml:space="preserve"> </w:t>
      </w:r>
      <w:r>
        <w:rPr>
          <w:rFonts w:ascii="Garamond" w:hAnsi="Garamond"/>
          <w:color w:val="0F243E" w:themeColor="text2" w:themeShade="80"/>
        </w:rPr>
        <w:t xml:space="preserve"> </w:t>
      </w:r>
    </w:p>
    <w:p w14:paraId="0F9F6DBE" w14:textId="77777777" w:rsidR="00521D52" w:rsidRPr="002B7A17" w:rsidRDefault="00521D52" w:rsidP="00521D52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Phone: </w:t>
      </w:r>
      <w:r>
        <w:rPr>
          <w:rFonts w:ascii="Garamond" w:hAnsi="Garamond"/>
          <w:color w:val="0F243E" w:themeColor="text2" w:themeShade="80"/>
        </w:rPr>
        <w:t>256-990-2575</w:t>
      </w:r>
    </w:p>
    <w:p w14:paraId="693671D7" w14:textId="7241CB31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611D0757" w14:textId="31AF8E37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36EFA641" w14:textId="22C9D006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333E49CD" w14:textId="77A20C38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1EBBBCE0" w14:textId="2349B305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5D6591E5" w14:textId="1C9AD82F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7B643C51" w14:textId="4F6AE6F0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640E8F47" w14:textId="77777777" w:rsidR="00521D52" w:rsidRDefault="00521D52" w:rsidP="00442022">
      <w:pPr>
        <w:jc w:val="center"/>
        <w:rPr>
          <w:rFonts w:ascii="Garamond" w:hAnsi="Garamond"/>
          <w:b/>
          <w:color w:val="0F243E" w:themeColor="text2" w:themeShade="80"/>
        </w:rPr>
      </w:pPr>
    </w:p>
    <w:p w14:paraId="165BBD84" w14:textId="6442940C" w:rsidR="00442022" w:rsidRDefault="00442022" w:rsidP="00442022">
      <w:pPr>
        <w:jc w:val="center"/>
        <w:rPr>
          <w:rFonts w:ascii="Garamond" w:hAnsi="Garamond"/>
          <w:b/>
          <w:color w:val="0F243E" w:themeColor="text2" w:themeShade="80"/>
        </w:rPr>
      </w:pPr>
      <w:r w:rsidRPr="002B7A17">
        <w:rPr>
          <w:rFonts w:ascii="Garamond" w:hAnsi="Garamond"/>
          <w:b/>
          <w:color w:val="0F243E" w:themeColor="text2" w:themeShade="80"/>
        </w:rPr>
        <w:lastRenderedPageBreak/>
        <w:t>Huntsville/Madison County Auburn Club Scholarship</w:t>
      </w:r>
    </w:p>
    <w:p w14:paraId="24420E49" w14:textId="1651A654" w:rsidR="002267C6" w:rsidRPr="002B7A17" w:rsidRDefault="002267C6" w:rsidP="00442022">
      <w:pPr>
        <w:jc w:val="center"/>
        <w:rPr>
          <w:rFonts w:ascii="Garamond" w:hAnsi="Garamond"/>
          <w:b/>
          <w:color w:val="0F243E" w:themeColor="text2" w:themeShade="80"/>
        </w:rPr>
      </w:pPr>
      <w:r>
        <w:rPr>
          <w:rFonts w:ascii="Garamond" w:hAnsi="Garamond"/>
          <w:b/>
          <w:color w:val="0F243E" w:themeColor="text2" w:themeShade="80"/>
        </w:rPr>
        <w:t>2</w:t>
      </w:r>
      <w:r w:rsidR="00FD67A7">
        <w:rPr>
          <w:rFonts w:ascii="Garamond" w:hAnsi="Garamond"/>
          <w:b/>
          <w:color w:val="0F243E" w:themeColor="text2" w:themeShade="80"/>
        </w:rPr>
        <w:t>02</w:t>
      </w:r>
      <w:r w:rsidR="00AA458A">
        <w:rPr>
          <w:rFonts w:ascii="Garamond" w:hAnsi="Garamond"/>
          <w:b/>
          <w:color w:val="0F243E" w:themeColor="text2" w:themeShade="80"/>
        </w:rPr>
        <w:t>4</w:t>
      </w:r>
      <w:r>
        <w:rPr>
          <w:rFonts w:ascii="Garamond" w:hAnsi="Garamond"/>
          <w:b/>
          <w:color w:val="0F243E" w:themeColor="text2" w:themeShade="80"/>
        </w:rPr>
        <w:t xml:space="preserve"> Scholarship Packet</w:t>
      </w:r>
    </w:p>
    <w:p w14:paraId="58821DE9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12C25864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Applicant’s Name</w:t>
      </w:r>
      <w:r w:rsidRPr="002B7A17">
        <w:rPr>
          <w:rFonts w:ascii="Garamond" w:hAnsi="Garamond"/>
          <w:color w:val="0F243E" w:themeColor="text2" w:themeShade="80"/>
        </w:rPr>
        <w:tab/>
      </w:r>
      <w:r w:rsidRPr="002B7A17">
        <w:rPr>
          <w:rFonts w:ascii="Garamond" w:hAnsi="Garamond"/>
          <w:color w:val="0F243E" w:themeColor="text2" w:themeShade="80"/>
        </w:rPr>
        <w:tab/>
      </w:r>
    </w:p>
    <w:p w14:paraId="44C59CF0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6C228E42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High School</w:t>
      </w:r>
    </w:p>
    <w:p w14:paraId="04B86979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31B30539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Home Address</w:t>
      </w:r>
      <w:r w:rsidRPr="002B7A17">
        <w:rPr>
          <w:rFonts w:ascii="Garamond" w:hAnsi="Garamond"/>
          <w:color w:val="0F243E" w:themeColor="text2" w:themeShade="80"/>
        </w:rPr>
        <w:tab/>
      </w:r>
      <w:r w:rsidRPr="002B7A17">
        <w:rPr>
          <w:rFonts w:ascii="Garamond" w:hAnsi="Garamond"/>
          <w:color w:val="0F243E" w:themeColor="text2" w:themeShade="80"/>
        </w:rPr>
        <w:tab/>
      </w:r>
    </w:p>
    <w:p w14:paraId="3BDC3360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09ABB149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Email Address of Applicant</w:t>
      </w:r>
      <w:r w:rsidRPr="002B7A17">
        <w:rPr>
          <w:rFonts w:ascii="Garamond" w:hAnsi="Garamond"/>
          <w:color w:val="0F243E" w:themeColor="text2" w:themeShade="80"/>
        </w:rPr>
        <w:tab/>
      </w:r>
    </w:p>
    <w:p w14:paraId="1ABCF4F8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5E0E9174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Email Address of Parent or Guardian</w:t>
      </w:r>
      <w:r w:rsidRPr="002B7A17">
        <w:rPr>
          <w:rFonts w:ascii="Garamond" w:hAnsi="Garamond"/>
          <w:color w:val="0F243E" w:themeColor="text2" w:themeShade="80"/>
        </w:rPr>
        <w:tab/>
      </w:r>
    </w:p>
    <w:p w14:paraId="6FEEF44B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3D1EC354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Home Phone Number </w:t>
      </w:r>
      <w:r w:rsidRPr="002B7A17">
        <w:rPr>
          <w:rFonts w:ascii="Garamond" w:hAnsi="Garamond"/>
          <w:color w:val="0F243E" w:themeColor="text2" w:themeShade="80"/>
        </w:rPr>
        <w:tab/>
      </w:r>
      <w:r w:rsidRPr="002B7A17">
        <w:rPr>
          <w:rFonts w:ascii="Garamond" w:hAnsi="Garamond"/>
          <w:color w:val="0F243E" w:themeColor="text2" w:themeShade="80"/>
        </w:rPr>
        <w:tab/>
      </w:r>
      <w:r w:rsidRPr="002B7A17">
        <w:rPr>
          <w:rFonts w:ascii="Garamond" w:hAnsi="Garamond"/>
          <w:color w:val="0F243E" w:themeColor="text2" w:themeShade="80"/>
        </w:rPr>
        <w:tab/>
      </w:r>
      <w:r w:rsidRPr="002B7A17">
        <w:rPr>
          <w:rFonts w:ascii="Garamond" w:hAnsi="Garamond"/>
          <w:color w:val="0F243E" w:themeColor="text2" w:themeShade="80"/>
        </w:rPr>
        <w:tab/>
      </w:r>
    </w:p>
    <w:p w14:paraId="60383E83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68C30EFD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Parent’s Name(s) and Work and/or Mobile Phone Number(s)</w:t>
      </w:r>
    </w:p>
    <w:p w14:paraId="1E22F33A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74D127C9" w14:textId="77777777" w:rsidR="009F6A14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Applicant’s Mobile Number</w:t>
      </w:r>
      <w:r w:rsidRPr="002B7A17">
        <w:rPr>
          <w:rFonts w:ascii="Garamond" w:hAnsi="Garamond"/>
          <w:color w:val="0F243E" w:themeColor="text2" w:themeShade="80"/>
        </w:rPr>
        <w:tab/>
      </w:r>
    </w:p>
    <w:p w14:paraId="1B1FE13F" w14:textId="77777777" w:rsidR="009F6A14" w:rsidRDefault="009F6A14" w:rsidP="00442022">
      <w:pPr>
        <w:rPr>
          <w:rFonts w:ascii="Garamond" w:hAnsi="Garamond"/>
          <w:color w:val="0F243E" w:themeColor="text2" w:themeShade="80"/>
        </w:rPr>
      </w:pPr>
    </w:p>
    <w:p w14:paraId="22EFFEF1" w14:textId="77777777" w:rsidR="009F6A14" w:rsidRDefault="009F6A14" w:rsidP="00442022">
      <w:pPr>
        <w:rPr>
          <w:rFonts w:ascii="Garamond" w:hAnsi="Garamond"/>
          <w:b/>
          <w:color w:val="0F243E" w:themeColor="text2" w:themeShade="80"/>
          <w:u w:val="single"/>
        </w:rPr>
      </w:pPr>
      <w:r>
        <w:rPr>
          <w:rFonts w:ascii="Garamond" w:hAnsi="Garamond"/>
          <w:b/>
          <w:color w:val="0F243E" w:themeColor="text2" w:themeShade="80"/>
          <w:u w:val="single"/>
        </w:rPr>
        <w:t>GPA:</w:t>
      </w:r>
    </w:p>
    <w:p w14:paraId="5B650676" w14:textId="77777777" w:rsidR="009F6A14" w:rsidRDefault="009F6A14" w:rsidP="00442022">
      <w:pPr>
        <w:rPr>
          <w:rFonts w:ascii="Garamond" w:hAnsi="Garamond"/>
          <w:color w:val="0F243E" w:themeColor="text2" w:themeShade="80"/>
        </w:rPr>
      </w:pPr>
    </w:p>
    <w:p w14:paraId="3DD9C074" w14:textId="6006BE48" w:rsidR="00442022" w:rsidRPr="002B7A17" w:rsidRDefault="009F6A14" w:rsidP="00442022">
      <w:pPr>
        <w:rPr>
          <w:rFonts w:ascii="Garamond" w:hAnsi="Garamond"/>
          <w:color w:val="0F243E" w:themeColor="text2" w:themeShade="80"/>
        </w:rPr>
      </w:pPr>
      <w:r>
        <w:rPr>
          <w:rFonts w:ascii="Garamond" w:hAnsi="Garamond"/>
          <w:b/>
          <w:color w:val="0F243E" w:themeColor="text2" w:themeShade="80"/>
          <w:u w:val="single"/>
        </w:rPr>
        <w:t>ACT SCORE:</w:t>
      </w:r>
      <w:r w:rsidR="00442022" w:rsidRPr="002B7A17">
        <w:rPr>
          <w:rFonts w:ascii="Garamond" w:hAnsi="Garamond"/>
          <w:color w:val="0F243E" w:themeColor="text2" w:themeShade="80"/>
        </w:rPr>
        <w:tab/>
      </w:r>
    </w:p>
    <w:p w14:paraId="65B8E773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0194014B" w14:textId="77777777" w:rsidR="00442022" w:rsidRPr="002B7A17" w:rsidRDefault="00442022" w:rsidP="00442022">
      <w:pPr>
        <w:rPr>
          <w:rFonts w:ascii="Garamond" w:hAnsi="Garamond"/>
          <w:b/>
          <w:color w:val="0F243E" w:themeColor="text2" w:themeShade="80"/>
        </w:rPr>
      </w:pPr>
      <w:r w:rsidRPr="002B7A17">
        <w:rPr>
          <w:rFonts w:ascii="Garamond" w:hAnsi="Garamond"/>
          <w:b/>
          <w:color w:val="0F243E" w:themeColor="text2" w:themeShade="80"/>
        </w:rPr>
        <w:t>APPLICATION DIRECTIONS:</w:t>
      </w:r>
    </w:p>
    <w:p w14:paraId="26025DE9" w14:textId="77777777" w:rsidR="00442022" w:rsidRPr="002B7A17" w:rsidRDefault="00442022" w:rsidP="00233FBA">
      <w:pPr>
        <w:spacing w:after="120"/>
        <w:rPr>
          <w:rFonts w:ascii="Garamond" w:hAnsi="Garamond"/>
          <w:i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Please attach the following information to this cover sheet. </w:t>
      </w:r>
      <w:r w:rsidRPr="002B7A17">
        <w:rPr>
          <w:rFonts w:ascii="Garamond" w:hAnsi="Garamond"/>
          <w:i/>
          <w:color w:val="0F243E" w:themeColor="text2" w:themeShade="80"/>
        </w:rPr>
        <w:t>(The application will be discarded if not completed with the following listed items AND this cover sheet):</w:t>
      </w:r>
    </w:p>
    <w:p w14:paraId="43D967F2" w14:textId="77777777" w:rsidR="00442022" w:rsidRPr="002B7A17" w:rsidRDefault="00442022" w:rsidP="00DE0F93">
      <w:pPr>
        <w:spacing w:line="276" w:lineRule="auto"/>
        <w:rPr>
          <w:rFonts w:ascii="Garamond" w:hAnsi="Garamond"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>1. High school activities and honors (Maximum 1 page)</w:t>
      </w:r>
    </w:p>
    <w:p w14:paraId="06758C04" w14:textId="77777777" w:rsidR="00442022" w:rsidRPr="002B7A17" w:rsidRDefault="00442022" w:rsidP="00DE0F93">
      <w:pPr>
        <w:spacing w:line="276" w:lineRule="auto"/>
        <w:rPr>
          <w:rFonts w:ascii="Garamond" w:hAnsi="Garamond"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>2. Community activities (Maximum 1 page)</w:t>
      </w:r>
    </w:p>
    <w:p w14:paraId="66893032" w14:textId="77777777" w:rsidR="00442022" w:rsidRPr="002B7A17" w:rsidRDefault="00442022" w:rsidP="00DE0F93">
      <w:pPr>
        <w:spacing w:line="276" w:lineRule="auto"/>
        <w:rPr>
          <w:rFonts w:ascii="Garamond" w:hAnsi="Garamond"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>3. Employment (Maximum 1 page)</w:t>
      </w:r>
    </w:p>
    <w:p w14:paraId="380AD797" w14:textId="77777777" w:rsidR="00442022" w:rsidRPr="002B7A17" w:rsidRDefault="00442022" w:rsidP="00DE0F93">
      <w:pPr>
        <w:spacing w:line="276" w:lineRule="auto"/>
        <w:rPr>
          <w:rFonts w:ascii="Garamond" w:hAnsi="Garamond"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>4. Other scholarships to which you have applied (Maximum 1 page)</w:t>
      </w:r>
    </w:p>
    <w:p w14:paraId="12FD8523" w14:textId="6747DF32" w:rsidR="00442022" w:rsidRPr="002B7A17" w:rsidRDefault="00442022" w:rsidP="00DE0F93">
      <w:pPr>
        <w:spacing w:line="276" w:lineRule="auto"/>
        <w:rPr>
          <w:rFonts w:ascii="Garamond" w:hAnsi="Garamond"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>5. A brief essay on the subject “Why I wan</w:t>
      </w:r>
      <w:r w:rsidR="008C2513">
        <w:rPr>
          <w:rFonts w:ascii="Garamond" w:hAnsi="Garamond"/>
          <w:color w:val="0F243E" w:themeColor="text2" w:themeShade="80"/>
          <w:sz w:val="22"/>
          <w:szCs w:val="22"/>
        </w:rPr>
        <w:t xml:space="preserve">t to attend Auburn University” </w:t>
      </w:r>
      <w:r w:rsidRPr="002B7A17">
        <w:rPr>
          <w:rFonts w:ascii="Garamond" w:hAnsi="Garamond"/>
          <w:color w:val="0F243E" w:themeColor="text2" w:themeShade="80"/>
          <w:sz w:val="22"/>
          <w:szCs w:val="22"/>
        </w:rPr>
        <w:t>(</w:t>
      </w:r>
      <w:r w:rsidR="008C2513">
        <w:rPr>
          <w:rFonts w:ascii="Garamond" w:hAnsi="Garamond"/>
          <w:color w:val="0F243E" w:themeColor="text2" w:themeShade="80"/>
          <w:sz w:val="22"/>
          <w:szCs w:val="22"/>
        </w:rPr>
        <w:t>500-550 words/1 page</w:t>
      </w:r>
      <w:r w:rsidRPr="002B7A17">
        <w:rPr>
          <w:rFonts w:ascii="Garamond" w:hAnsi="Garamond"/>
          <w:color w:val="0F243E" w:themeColor="text2" w:themeShade="80"/>
          <w:sz w:val="22"/>
          <w:szCs w:val="22"/>
        </w:rPr>
        <w:t>)</w:t>
      </w:r>
    </w:p>
    <w:p w14:paraId="22E95BEB" w14:textId="26A99353" w:rsidR="00442022" w:rsidRPr="002B7A17" w:rsidRDefault="00442022" w:rsidP="00DE0F93">
      <w:pPr>
        <w:spacing w:line="276" w:lineRule="auto"/>
        <w:rPr>
          <w:rFonts w:ascii="Garamond" w:hAnsi="Garamond"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 xml:space="preserve">6. A statement of financial need and </w:t>
      </w:r>
      <w:r w:rsidR="00DE0F93">
        <w:rPr>
          <w:rFonts w:ascii="Garamond" w:hAnsi="Garamond"/>
          <w:color w:val="0F243E" w:themeColor="text2" w:themeShade="80"/>
          <w:sz w:val="22"/>
          <w:szCs w:val="22"/>
        </w:rPr>
        <w:t xml:space="preserve">possible </w:t>
      </w:r>
      <w:r w:rsidRPr="002B7A17">
        <w:rPr>
          <w:rFonts w:ascii="Garamond" w:hAnsi="Garamond"/>
          <w:color w:val="0F243E" w:themeColor="text2" w:themeShade="80"/>
          <w:sz w:val="22"/>
          <w:szCs w:val="22"/>
        </w:rPr>
        <w:t>family ties to the University may be included (Maximum 1 page)</w:t>
      </w:r>
    </w:p>
    <w:p w14:paraId="6D7815CB" w14:textId="77777777" w:rsidR="00442022" w:rsidRPr="002B7A17" w:rsidRDefault="00442022" w:rsidP="00DE0F93">
      <w:pPr>
        <w:spacing w:line="276" w:lineRule="auto"/>
        <w:rPr>
          <w:rFonts w:ascii="Garamond" w:hAnsi="Garamond"/>
          <w:i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 xml:space="preserve">7. A copy of your transcript including your Grade Point Average and ACT and/or SAT scores </w:t>
      </w:r>
      <w:r w:rsidRPr="002B7A17">
        <w:rPr>
          <w:rFonts w:ascii="Garamond" w:hAnsi="Garamond"/>
          <w:i/>
          <w:color w:val="0F243E" w:themeColor="text2" w:themeShade="80"/>
          <w:sz w:val="22"/>
          <w:szCs w:val="22"/>
        </w:rPr>
        <w:t>(not in separate envelope)</w:t>
      </w:r>
    </w:p>
    <w:p w14:paraId="32E8FB44" w14:textId="4B4A8018" w:rsidR="00442022" w:rsidRPr="002B7A17" w:rsidRDefault="00442022" w:rsidP="00DE0F93">
      <w:pPr>
        <w:spacing w:line="276" w:lineRule="auto"/>
        <w:rPr>
          <w:rFonts w:ascii="Garamond" w:hAnsi="Garamond"/>
          <w:i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>8. Two letters of recommendation (e.g. teacher/counselor/coach/pastor/employer/non-relative/</w:t>
      </w:r>
      <w:r w:rsidR="008C2513">
        <w:rPr>
          <w:rFonts w:ascii="Garamond" w:hAnsi="Garamond"/>
          <w:color w:val="0F243E" w:themeColor="text2" w:themeShade="80"/>
          <w:sz w:val="22"/>
          <w:szCs w:val="22"/>
        </w:rPr>
        <w:br/>
      </w:r>
      <w:r w:rsidRPr="002B7A17">
        <w:rPr>
          <w:rFonts w:ascii="Garamond" w:hAnsi="Garamond"/>
          <w:i/>
          <w:color w:val="0F243E" w:themeColor="text2" w:themeShade="80"/>
          <w:sz w:val="22"/>
          <w:szCs w:val="22"/>
        </w:rPr>
        <w:t>not in separate envelope</w:t>
      </w:r>
      <w:r w:rsidRPr="002B7A17">
        <w:rPr>
          <w:rFonts w:ascii="Garamond" w:hAnsi="Garamond"/>
          <w:color w:val="0F243E" w:themeColor="text2" w:themeShade="80"/>
          <w:sz w:val="22"/>
          <w:szCs w:val="22"/>
        </w:rPr>
        <w:t>)</w:t>
      </w:r>
      <w:r w:rsidR="00DE0F93">
        <w:rPr>
          <w:rFonts w:ascii="Garamond" w:hAnsi="Garamond"/>
          <w:color w:val="0F243E" w:themeColor="text2" w:themeShade="80"/>
          <w:sz w:val="22"/>
          <w:szCs w:val="22"/>
        </w:rPr>
        <w:t xml:space="preserve">. If preferred, letters of recommendation may be emailed to committee chair. </w:t>
      </w:r>
    </w:p>
    <w:p w14:paraId="2EFC368C" w14:textId="77777777" w:rsidR="00442022" w:rsidRPr="002B7A17" w:rsidRDefault="00442022" w:rsidP="00DE0F93">
      <w:pPr>
        <w:spacing w:line="276" w:lineRule="auto"/>
        <w:rPr>
          <w:rFonts w:ascii="Garamond" w:hAnsi="Garamond"/>
          <w:color w:val="0F243E" w:themeColor="text2" w:themeShade="80"/>
          <w:sz w:val="22"/>
          <w:szCs w:val="22"/>
        </w:rPr>
      </w:pPr>
      <w:r w:rsidRPr="002B7A17">
        <w:rPr>
          <w:rFonts w:ascii="Garamond" w:hAnsi="Garamond"/>
          <w:color w:val="0F243E" w:themeColor="text2" w:themeShade="80"/>
          <w:sz w:val="22"/>
          <w:szCs w:val="22"/>
        </w:rPr>
        <w:t>9. Copy of acceptance letter to Auburn University or proof of application</w:t>
      </w:r>
    </w:p>
    <w:p w14:paraId="1CC56058" w14:textId="77777777" w:rsidR="00442022" w:rsidRPr="002B7A17" w:rsidRDefault="00442022" w:rsidP="00442022">
      <w:pPr>
        <w:rPr>
          <w:rFonts w:ascii="Garamond" w:hAnsi="Garamond"/>
          <w:color w:val="0F243E" w:themeColor="text2" w:themeShade="80"/>
        </w:rPr>
      </w:pPr>
    </w:p>
    <w:p w14:paraId="3BB36B34" w14:textId="47FA76A5" w:rsidR="00442022" w:rsidRDefault="00442022" w:rsidP="00442022">
      <w:pPr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b/>
          <w:color w:val="0F243E" w:themeColor="text2" w:themeShade="80"/>
        </w:rPr>
        <w:t>IMPORTANT:</w:t>
      </w:r>
      <w:r w:rsidRPr="002B7A17">
        <w:rPr>
          <w:rFonts w:ascii="Garamond" w:hAnsi="Garamond"/>
          <w:color w:val="0F243E" w:themeColor="text2" w:themeShade="80"/>
        </w:rPr>
        <w:t xml:space="preserve"> It is not necessary to submit an </w:t>
      </w:r>
      <w:r w:rsidRPr="002B7A17">
        <w:rPr>
          <w:rFonts w:ascii="Garamond" w:hAnsi="Garamond"/>
          <w:i/>
          <w:color w:val="0F243E" w:themeColor="text2" w:themeShade="80"/>
        </w:rPr>
        <w:t xml:space="preserve">official </w:t>
      </w:r>
      <w:r w:rsidRPr="002B7A17">
        <w:rPr>
          <w:rFonts w:ascii="Garamond" w:hAnsi="Garamond"/>
          <w:color w:val="0F243E" w:themeColor="text2" w:themeShade="80"/>
        </w:rPr>
        <w:t xml:space="preserve">transcript. Nothing is to be left in separate envelopes (e.g. transcripts or letters of recommendation). Final application must be cover sheet and required application information, paper clipped together </w:t>
      </w:r>
      <w:r w:rsidRPr="002B7A17">
        <w:rPr>
          <w:rFonts w:ascii="Garamond" w:hAnsi="Garamond"/>
          <w:color w:val="0F243E" w:themeColor="text2" w:themeShade="80"/>
          <w:u w:val="single"/>
        </w:rPr>
        <w:t>in the order listed above</w:t>
      </w:r>
      <w:r w:rsidRPr="002B7A17">
        <w:rPr>
          <w:rFonts w:ascii="Garamond" w:hAnsi="Garamond"/>
          <w:color w:val="0F243E" w:themeColor="text2" w:themeShade="80"/>
        </w:rPr>
        <w:t xml:space="preserve">. </w:t>
      </w:r>
      <w:r w:rsidRPr="00026734">
        <w:rPr>
          <w:rFonts w:ascii="Garamond" w:hAnsi="Garamond"/>
          <w:b/>
          <w:color w:val="0F243E" w:themeColor="text2" w:themeShade="80"/>
          <w:highlight w:val="yellow"/>
        </w:rPr>
        <w:t>DO NOT STAPLE</w:t>
      </w:r>
      <w:r w:rsidRPr="002B7A17">
        <w:rPr>
          <w:rFonts w:ascii="Garamond" w:hAnsi="Garamond"/>
          <w:color w:val="0F243E" w:themeColor="text2" w:themeShade="80"/>
        </w:rPr>
        <w:t xml:space="preserve"> anything in your application. </w:t>
      </w:r>
    </w:p>
    <w:p w14:paraId="52859C3C" w14:textId="77777777" w:rsidR="00DE0F93" w:rsidRPr="002B7A17" w:rsidRDefault="00DE0F93" w:rsidP="00442022">
      <w:pPr>
        <w:rPr>
          <w:rFonts w:ascii="Garamond" w:hAnsi="Garamond"/>
          <w:color w:val="0F243E" w:themeColor="text2" w:themeShade="80"/>
        </w:rPr>
      </w:pPr>
    </w:p>
    <w:p w14:paraId="6D248F6B" w14:textId="737930FA" w:rsidR="00442022" w:rsidRPr="002B7A17" w:rsidRDefault="00442022" w:rsidP="00442022">
      <w:pPr>
        <w:jc w:val="center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Deadline for application submittal is </w:t>
      </w:r>
      <w:r w:rsidRPr="002B7A17">
        <w:rPr>
          <w:rFonts w:ascii="Garamond" w:hAnsi="Garamond"/>
          <w:b/>
          <w:color w:val="0F243E" w:themeColor="text2" w:themeShade="80"/>
        </w:rPr>
        <w:t>POSTMARKED</w:t>
      </w:r>
      <w:r w:rsidRPr="002B7A17">
        <w:rPr>
          <w:rFonts w:ascii="Garamond" w:hAnsi="Garamond"/>
          <w:color w:val="0F243E" w:themeColor="text2" w:themeShade="80"/>
        </w:rPr>
        <w:t xml:space="preserve"> </w:t>
      </w:r>
      <w:r w:rsidRPr="002B7A17">
        <w:rPr>
          <w:rFonts w:ascii="Garamond" w:hAnsi="Garamond"/>
          <w:b/>
          <w:color w:val="0F243E" w:themeColor="text2" w:themeShade="80"/>
        </w:rPr>
        <w:t xml:space="preserve">BY </w:t>
      </w:r>
      <w:r w:rsidR="004F260E">
        <w:rPr>
          <w:rFonts w:ascii="Garamond" w:hAnsi="Garamond"/>
          <w:b/>
          <w:color w:val="0F243E" w:themeColor="text2" w:themeShade="80"/>
        </w:rPr>
        <w:t>March</w:t>
      </w:r>
      <w:r w:rsidR="00973E69">
        <w:rPr>
          <w:rFonts w:ascii="Garamond" w:hAnsi="Garamond"/>
          <w:b/>
          <w:color w:val="0F243E" w:themeColor="text2" w:themeShade="80"/>
        </w:rPr>
        <w:t xml:space="preserve"> </w:t>
      </w:r>
      <w:r w:rsidR="00AB5195">
        <w:rPr>
          <w:rFonts w:ascii="Garamond" w:hAnsi="Garamond"/>
          <w:b/>
          <w:color w:val="0F243E" w:themeColor="text2" w:themeShade="80"/>
        </w:rPr>
        <w:t>20</w:t>
      </w:r>
      <w:r w:rsidR="00114707">
        <w:rPr>
          <w:rFonts w:ascii="Garamond" w:hAnsi="Garamond"/>
          <w:b/>
          <w:color w:val="0F243E" w:themeColor="text2" w:themeShade="80"/>
        </w:rPr>
        <w:t>, 20</w:t>
      </w:r>
      <w:r w:rsidR="00973E69">
        <w:rPr>
          <w:rFonts w:ascii="Garamond" w:hAnsi="Garamond"/>
          <w:b/>
          <w:color w:val="0F243E" w:themeColor="text2" w:themeShade="80"/>
        </w:rPr>
        <w:t>2</w:t>
      </w:r>
      <w:r w:rsidR="00AB5195">
        <w:rPr>
          <w:rFonts w:ascii="Garamond" w:hAnsi="Garamond"/>
          <w:b/>
          <w:color w:val="0F243E" w:themeColor="text2" w:themeShade="80"/>
        </w:rPr>
        <w:t>4</w:t>
      </w:r>
    </w:p>
    <w:p w14:paraId="2E9EDA6F" w14:textId="77777777" w:rsidR="00890DDC" w:rsidRPr="002B7A17" w:rsidRDefault="00442022" w:rsidP="00233FBA">
      <w:pPr>
        <w:ind w:left="-180" w:right="-180"/>
        <w:jc w:val="center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(Do not send as Certified or Overnight Mail.)</w:t>
      </w:r>
    </w:p>
    <w:p w14:paraId="1F2E90CB" w14:textId="77777777" w:rsidR="00233FBA" w:rsidRPr="002B7A17" w:rsidRDefault="00233FBA" w:rsidP="00233FBA">
      <w:pPr>
        <w:ind w:left="-180" w:right="-180"/>
        <w:jc w:val="center"/>
        <w:rPr>
          <w:rFonts w:ascii="Garamond" w:hAnsi="Garamond"/>
          <w:b/>
          <w:color w:val="0F243E" w:themeColor="text2" w:themeShade="80"/>
        </w:rPr>
      </w:pPr>
      <w:r w:rsidRPr="002B7A17">
        <w:rPr>
          <w:rFonts w:ascii="Garamond" w:hAnsi="Garamond"/>
          <w:b/>
          <w:color w:val="0F243E" w:themeColor="text2" w:themeShade="80"/>
        </w:rPr>
        <w:t>Huntsville/Madison County Auburn Club Scholarship</w:t>
      </w:r>
    </w:p>
    <w:p w14:paraId="587585A0" w14:textId="77777777" w:rsidR="00233FBA" w:rsidRPr="002B7A17" w:rsidRDefault="00233FBA" w:rsidP="00233FBA">
      <w:pPr>
        <w:ind w:left="-180" w:right="-180"/>
        <w:jc w:val="center"/>
        <w:rPr>
          <w:rFonts w:ascii="Garamond" w:hAnsi="Garamond"/>
          <w:color w:val="0F243E" w:themeColor="text2" w:themeShade="80"/>
        </w:rPr>
      </w:pPr>
    </w:p>
    <w:p w14:paraId="2F9428B6" w14:textId="77777777" w:rsidR="00233FBA" w:rsidRPr="002B7A17" w:rsidRDefault="00233FBA" w:rsidP="00233FBA">
      <w:pPr>
        <w:ind w:left="-180" w:right="-180"/>
        <w:jc w:val="center"/>
        <w:rPr>
          <w:rFonts w:ascii="Garamond" w:hAnsi="Garamond"/>
          <w:color w:val="0F243E" w:themeColor="text2" w:themeShade="80"/>
        </w:rPr>
      </w:pPr>
    </w:p>
    <w:p w14:paraId="61EAA2EF" w14:textId="1C616190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Thank you for your interest in the Huntsville/Madison County Auburn Club Scholarship sponsored by the Huntsville/Madison County Auburn Club.  This scholarship provides tuition</w:t>
      </w:r>
      <w:r w:rsidR="00DA4D22">
        <w:rPr>
          <w:rFonts w:ascii="Garamond" w:hAnsi="Garamond"/>
          <w:color w:val="0F243E" w:themeColor="text2" w:themeShade="80"/>
        </w:rPr>
        <w:t xml:space="preserve"> assistance </w:t>
      </w:r>
      <w:r w:rsidRPr="002B7A17">
        <w:rPr>
          <w:rFonts w:ascii="Garamond" w:hAnsi="Garamond"/>
          <w:color w:val="0F243E" w:themeColor="text2" w:themeShade="80"/>
        </w:rPr>
        <w:t xml:space="preserve">at Auburn University and is awarded each year to at least one student from Madison County.  The amount awarded is directly </w:t>
      </w:r>
      <w:r w:rsidR="00DE0F93" w:rsidRPr="002B7A17">
        <w:rPr>
          <w:rFonts w:ascii="Garamond" w:hAnsi="Garamond"/>
          <w:color w:val="0F243E" w:themeColor="text2" w:themeShade="80"/>
        </w:rPr>
        <w:t>affected</w:t>
      </w:r>
      <w:r w:rsidRPr="002B7A17">
        <w:rPr>
          <w:rFonts w:ascii="Garamond" w:hAnsi="Garamond"/>
          <w:color w:val="0F243E" w:themeColor="text2" w:themeShade="80"/>
        </w:rPr>
        <w:t xml:space="preserve"> by the success of HMCAC fund-raising efforts for the year. The scholarship is awarded on the basis of academic excellence, community leadership and financial need. </w:t>
      </w:r>
    </w:p>
    <w:p w14:paraId="01799C58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</w:p>
    <w:p w14:paraId="316F9690" w14:textId="77777777" w:rsidR="00233FBA" w:rsidRPr="002B7A17" w:rsidRDefault="00233FBA" w:rsidP="00233FBA">
      <w:pPr>
        <w:ind w:left="-180" w:right="-180"/>
        <w:rPr>
          <w:rFonts w:ascii="Garamond" w:hAnsi="Garamond"/>
          <w:b/>
          <w:color w:val="0F243E" w:themeColor="text2" w:themeShade="80"/>
        </w:rPr>
      </w:pPr>
      <w:r w:rsidRPr="002B7A17">
        <w:rPr>
          <w:rFonts w:ascii="Garamond" w:hAnsi="Garamond"/>
          <w:b/>
          <w:color w:val="0F243E" w:themeColor="text2" w:themeShade="80"/>
        </w:rPr>
        <w:t>The prerequisites for application include:</w:t>
      </w:r>
    </w:p>
    <w:p w14:paraId="20EFEDCE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* Resident of Madison County.</w:t>
      </w:r>
    </w:p>
    <w:p w14:paraId="2F82AE7F" w14:textId="46929C00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* Graduation from a public or private high school within Madison County </w:t>
      </w:r>
      <w:r w:rsidR="0077762D">
        <w:rPr>
          <w:rFonts w:ascii="Garamond" w:hAnsi="Garamond"/>
          <w:color w:val="0F243E" w:themeColor="text2" w:themeShade="80"/>
        </w:rPr>
        <w:t>S</w:t>
      </w:r>
      <w:r w:rsidRPr="002B7A17">
        <w:rPr>
          <w:rFonts w:ascii="Garamond" w:hAnsi="Garamond"/>
          <w:color w:val="0F243E" w:themeColor="text2" w:themeShade="80"/>
        </w:rPr>
        <w:t>pring</w:t>
      </w:r>
      <w:r w:rsidR="0077762D">
        <w:rPr>
          <w:rFonts w:ascii="Garamond" w:hAnsi="Garamond"/>
          <w:color w:val="0F243E" w:themeColor="text2" w:themeShade="80"/>
        </w:rPr>
        <w:t xml:space="preserve"> 202</w:t>
      </w:r>
      <w:r w:rsidR="003B7A22">
        <w:rPr>
          <w:rFonts w:ascii="Garamond" w:hAnsi="Garamond"/>
          <w:color w:val="0F243E" w:themeColor="text2" w:themeShade="80"/>
        </w:rPr>
        <w:t>4</w:t>
      </w:r>
      <w:r w:rsidRPr="002B7A17">
        <w:rPr>
          <w:rFonts w:ascii="Garamond" w:hAnsi="Garamond"/>
          <w:color w:val="0F243E" w:themeColor="text2" w:themeShade="80"/>
        </w:rPr>
        <w:t>.</w:t>
      </w:r>
    </w:p>
    <w:p w14:paraId="436D183D" w14:textId="105EA2C6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* Acceptance or anticipated acceptance to Auburn University with planned attendance during the fall of 20</w:t>
      </w:r>
      <w:r w:rsidR="00B7427F">
        <w:rPr>
          <w:rFonts w:ascii="Garamond" w:hAnsi="Garamond"/>
          <w:color w:val="0F243E" w:themeColor="text2" w:themeShade="80"/>
        </w:rPr>
        <w:t>2</w:t>
      </w:r>
      <w:r w:rsidR="003B7A22">
        <w:rPr>
          <w:rFonts w:ascii="Garamond" w:hAnsi="Garamond"/>
          <w:color w:val="0F243E" w:themeColor="text2" w:themeShade="80"/>
        </w:rPr>
        <w:t>4.</w:t>
      </w:r>
    </w:p>
    <w:p w14:paraId="4B47B30A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* Timely submittal of the information requested on the Scholarship Application.</w:t>
      </w:r>
    </w:p>
    <w:p w14:paraId="18AC64BF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</w:p>
    <w:p w14:paraId="28A1AC42" w14:textId="77777777" w:rsidR="00233FBA" w:rsidRPr="002B7A17" w:rsidRDefault="00233FBA" w:rsidP="00233FBA">
      <w:pPr>
        <w:ind w:left="-180" w:right="-180"/>
        <w:rPr>
          <w:rFonts w:ascii="Garamond" w:hAnsi="Garamond"/>
          <w:i/>
          <w:color w:val="0F243E" w:themeColor="text2" w:themeShade="80"/>
        </w:rPr>
      </w:pPr>
      <w:r w:rsidRPr="002B7A17">
        <w:rPr>
          <w:rFonts w:ascii="Garamond" w:hAnsi="Garamond"/>
          <w:i/>
          <w:color w:val="0F243E" w:themeColor="text2" w:themeShade="80"/>
        </w:rPr>
        <w:t>The recipient of this scholarship may not participate in any NCAA sponsored or sanctioned athletic program during the year of this scholarship.  The recipient may be required to sign a statement to this effect.</w:t>
      </w:r>
    </w:p>
    <w:p w14:paraId="5D5A34A5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</w:p>
    <w:p w14:paraId="68A28185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The application is also available to download at www.huntsvilleauburnclub.com.</w:t>
      </w:r>
    </w:p>
    <w:p w14:paraId="3D4FB484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</w:p>
    <w:p w14:paraId="35CD06B1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</w:p>
    <w:p w14:paraId="15868CDE" w14:textId="77777777" w:rsidR="00233FBA" w:rsidRPr="002B7A17" w:rsidRDefault="00233FBA" w:rsidP="00233FBA">
      <w:pPr>
        <w:ind w:left="-180" w:right="-180"/>
        <w:rPr>
          <w:rFonts w:ascii="Garamond" w:hAnsi="Garamond"/>
          <w:b/>
          <w:color w:val="0F243E" w:themeColor="text2" w:themeShade="80"/>
        </w:rPr>
      </w:pPr>
      <w:r w:rsidRPr="002B7A17">
        <w:rPr>
          <w:rFonts w:ascii="Garamond" w:hAnsi="Garamond"/>
          <w:b/>
          <w:color w:val="0F243E" w:themeColor="text2" w:themeShade="80"/>
        </w:rPr>
        <w:t>Please return the completed application to:</w:t>
      </w:r>
    </w:p>
    <w:p w14:paraId="65D6EEF2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HMCAC Scholarship</w:t>
      </w:r>
    </w:p>
    <w:p w14:paraId="0199B301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P.O. Box 243</w:t>
      </w:r>
    </w:p>
    <w:p w14:paraId="0074CEDC" w14:textId="77777777" w:rsidR="00233FBA" w:rsidRPr="002B7A17" w:rsidRDefault="00233FBA" w:rsidP="00233FBA">
      <w:pPr>
        <w:ind w:left="-180" w:right="-180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>Huntsville, AL  35804</w:t>
      </w:r>
    </w:p>
    <w:p w14:paraId="1C3088D2" w14:textId="77777777" w:rsidR="00233FBA" w:rsidRPr="002B7A17" w:rsidRDefault="00233FBA" w:rsidP="00233FBA">
      <w:pPr>
        <w:ind w:left="-180" w:right="-180"/>
        <w:jc w:val="center"/>
        <w:rPr>
          <w:rFonts w:ascii="Garamond" w:hAnsi="Garamond"/>
          <w:color w:val="0F243E" w:themeColor="text2" w:themeShade="80"/>
        </w:rPr>
      </w:pPr>
    </w:p>
    <w:p w14:paraId="0CFD966D" w14:textId="77777777" w:rsidR="00233FBA" w:rsidRPr="002B7A17" w:rsidRDefault="00233FBA" w:rsidP="00233FBA">
      <w:pPr>
        <w:ind w:left="-180" w:right="-180"/>
        <w:jc w:val="center"/>
        <w:rPr>
          <w:rFonts w:ascii="Garamond" w:hAnsi="Garamond"/>
          <w:color w:val="0F243E" w:themeColor="text2" w:themeShade="80"/>
        </w:rPr>
      </w:pPr>
    </w:p>
    <w:p w14:paraId="77808C47" w14:textId="77777777" w:rsidR="00233FBA" w:rsidRPr="002B7A17" w:rsidRDefault="00233FBA" w:rsidP="00233FBA">
      <w:pPr>
        <w:ind w:left="-180" w:right="-180"/>
        <w:jc w:val="center"/>
        <w:rPr>
          <w:rFonts w:ascii="Garamond" w:hAnsi="Garamond"/>
          <w:color w:val="0F243E" w:themeColor="text2" w:themeShade="80"/>
        </w:rPr>
      </w:pPr>
    </w:p>
    <w:p w14:paraId="2ADCEBC1" w14:textId="1947F8E3" w:rsidR="00FF12C7" w:rsidRPr="002B7A17" w:rsidRDefault="00233FBA" w:rsidP="00067BC8">
      <w:pPr>
        <w:ind w:left="-180" w:right="-180"/>
        <w:jc w:val="center"/>
        <w:rPr>
          <w:rFonts w:ascii="Garamond" w:hAnsi="Garamond"/>
          <w:color w:val="0F243E" w:themeColor="text2" w:themeShade="80"/>
        </w:rPr>
      </w:pPr>
      <w:r w:rsidRPr="002B7A17">
        <w:rPr>
          <w:rFonts w:ascii="Garamond" w:hAnsi="Garamond"/>
          <w:color w:val="0F243E" w:themeColor="text2" w:themeShade="80"/>
        </w:rPr>
        <w:t xml:space="preserve">Deadline for application submittal is POSTMARKED BY </w:t>
      </w:r>
      <w:r w:rsidR="00973E69">
        <w:rPr>
          <w:rFonts w:ascii="Garamond" w:hAnsi="Garamond"/>
          <w:color w:val="0F243E" w:themeColor="text2" w:themeShade="80"/>
        </w:rPr>
        <w:t xml:space="preserve">March </w:t>
      </w:r>
      <w:r w:rsidR="003B7A22">
        <w:rPr>
          <w:rFonts w:ascii="Garamond" w:hAnsi="Garamond"/>
          <w:color w:val="0F243E" w:themeColor="text2" w:themeShade="80"/>
        </w:rPr>
        <w:t>20</w:t>
      </w:r>
      <w:r w:rsidR="009F6A14">
        <w:rPr>
          <w:rFonts w:ascii="Garamond" w:hAnsi="Garamond"/>
          <w:color w:val="0F243E" w:themeColor="text2" w:themeShade="80"/>
        </w:rPr>
        <w:t>, 20</w:t>
      </w:r>
      <w:r w:rsidR="00973E69">
        <w:rPr>
          <w:rFonts w:ascii="Garamond" w:hAnsi="Garamond"/>
          <w:color w:val="0F243E" w:themeColor="text2" w:themeShade="80"/>
        </w:rPr>
        <w:t>2</w:t>
      </w:r>
      <w:r w:rsidR="003B7A22">
        <w:rPr>
          <w:rFonts w:ascii="Garamond" w:hAnsi="Garamond"/>
          <w:color w:val="0F243E" w:themeColor="text2" w:themeShade="80"/>
        </w:rPr>
        <w:t>4</w:t>
      </w:r>
    </w:p>
    <w:p w14:paraId="4C993A84" w14:textId="77777777" w:rsidR="00FF12C7" w:rsidRPr="00442022" w:rsidRDefault="00FF12C7" w:rsidP="00233FBA">
      <w:pPr>
        <w:ind w:left="-180" w:right="-180"/>
        <w:jc w:val="center"/>
        <w:rPr>
          <w:rFonts w:ascii="Garamond" w:hAnsi="Garamond"/>
        </w:rPr>
      </w:pPr>
    </w:p>
    <w:sectPr w:rsidR="00FF12C7" w:rsidRPr="00442022" w:rsidSect="007F275C">
      <w:headerReference w:type="even" r:id="rId9"/>
      <w:headerReference w:type="default" r:id="rId10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DC11" w14:textId="77777777" w:rsidR="002331DA" w:rsidRDefault="002331DA" w:rsidP="00442022">
      <w:r>
        <w:separator/>
      </w:r>
    </w:p>
  </w:endnote>
  <w:endnote w:type="continuationSeparator" w:id="0">
    <w:p w14:paraId="4DCDCF82" w14:textId="77777777" w:rsidR="002331DA" w:rsidRDefault="002331DA" w:rsidP="0044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2D7B" w14:textId="77777777" w:rsidR="002331DA" w:rsidRDefault="002331DA" w:rsidP="00442022">
      <w:r>
        <w:separator/>
      </w:r>
    </w:p>
  </w:footnote>
  <w:footnote w:type="continuationSeparator" w:id="0">
    <w:p w14:paraId="2F348688" w14:textId="77777777" w:rsidR="002331DA" w:rsidRDefault="002331DA" w:rsidP="0044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C67E" w14:textId="77777777" w:rsidR="001F63CA" w:rsidRDefault="003B7A22">
    <w:pPr>
      <w:pStyle w:val="Header"/>
    </w:pPr>
    <w:sdt>
      <w:sdtPr>
        <w:id w:val="1316066098"/>
        <w:placeholder>
          <w:docPart w:val="8373DEC142BEE642A6DE4F1A4E21F029"/>
        </w:placeholder>
        <w:temporary/>
        <w:showingPlcHdr/>
      </w:sdtPr>
      <w:sdtEndPr/>
      <w:sdtContent>
        <w:r w:rsidR="001F63CA">
          <w:t>[Type text]</w:t>
        </w:r>
      </w:sdtContent>
    </w:sdt>
    <w:r w:rsidR="001F63CA">
      <w:ptab w:relativeTo="margin" w:alignment="center" w:leader="none"/>
    </w:r>
    <w:sdt>
      <w:sdtPr>
        <w:id w:val="979655284"/>
        <w:placeholder>
          <w:docPart w:val="DFC3C9F85CEEEF4FAC6AC43CDEDFF8BE"/>
        </w:placeholder>
        <w:temporary/>
        <w:showingPlcHdr/>
      </w:sdtPr>
      <w:sdtEndPr/>
      <w:sdtContent>
        <w:r w:rsidR="001F63CA">
          <w:t>[Type text]</w:t>
        </w:r>
      </w:sdtContent>
    </w:sdt>
    <w:r w:rsidR="001F63CA">
      <w:ptab w:relativeTo="margin" w:alignment="right" w:leader="none"/>
    </w:r>
    <w:sdt>
      <w:sdtPr>
        <w:id w:val="1891770893"/>
        <w:placeholder>
          <w:docPart w:val="F14FEDF05B9B7A4E96C9931A5A46061A"/>
        </w:placeholder>
        <w:temporary/>
        <w:showingPlcHdr/>
      </w:sdtPr>
      <w:sdtEndPr/>
      <w:sdtContent>
        <w:r w:rsidR="001F63CA">
          <w:t>[Type text]</w:t>
        </w:r>
      </w:sdtContent>
    </w:sdt>
  </w:p>
  <w:p w14:paraId="07032C0B" w14:textId="77777777" w:rsidR="001F63CA" w:rsidRDefault="001F6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3B8C" w14:textId="5512385A" w:rsidR="001F63CA" w:rsidRDefault="001F63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ACAA1" wp14:editId="66A7554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371600" cy="932180"/>
          <wp:effectExtent l="0" t="0" r="0" b="7620"/>
          <wp:wrapNone/>
          <wp:docPr id="1" name="Picture 1" descr="Macintosh HD:Users:au9192:Desktop:HMCAC 2016:FW HMCAC Logo:Huntsville Madison_singl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u9192:Desktop:HMCAC 2016:FW HMCAC Logo:Huntsville Madison_singl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F8E"/>
    <w:multiLevelType w:val="hybridMultilevel"/>
    <w:tmpl w:val="943429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7447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22"/>
    <w:rsid w:val="00010E56"/>
    <w:rsid w:val="00026734"/>
    <w:rsid w:val="00041F8E"/>
    <w:rsid w:val="00067BC8"/>
    <w:rsid w:val="00114707"/>
    <w:rsid w:val="00194E4C"/>
    <w:rsid w:val="001A4B2A"/>
    <w:rsid w:val="001A53B5"/>
    <w:rsid w:val="001F63CA"/>
    <w:rsid w:val="002167AC"/>
    <w:rsid w:val="002267C6"/>
    <w:rsid w:val="002331DA"/>
    <w:rsid w:val="00233FBA"/>
    <w:rsid w:val="00245B45"/>
    <w:rsid w:val="00267409"/>
    <w:rsid w:val="00272CCD"/>
    <w:rsid w:val="00294FC9"/>
    <w:rsid w:val="002B7A17"/>
    <w:rsid w:val="002C078B"/>
    <w:rsid w:val="003433B1"/>
    <w:rsid w:val="003B3E65"/>
    <w:rsid w:val="003B7A22"/>
    <w:rsid w:val="003C6417"/>
    <w:rsid w:val="0040191B"/>
    <w:rsid w:val="00414E77"/>
    <w:rsid w:val="00426826"/>
    <w:rsid w:val="00442022"/>
    <w:rsid w:val="004F260E"/>
    <w:rsid w:val="00521D52"/>
    <w:rsid w:val="00575D76"/>
    <w:rsid w:val="005A5F6E"/>
    <w:rsid w:val="005B20DB"/>
    <w:rsid w:val="005B5910"/>
    <w:rsid w:val="005D353F"/>
    <w:rsid w:val="005E3340"/>
    <w:rsid w:val="00603535"/>
    <w:rsid w:val="00645172"/>
    <w:rsid w:val="00742A2B"/>
    <w:rsid w:val="0077762D"/>
    <w:rsid w:val="0079215F"/>
    <w:rsid w:val="00793151"/>
    <w:rsid w:val="0079742B"/>
    <w:rsid w:val="007A50ED"/>
    <w:rsid w:val="007D79B3"/>
    <w:rsid w:val="007F275C"/>
    <w:rsid w:val="007F69B4"/>
    <w:rsid w:val="00814AED"/>
    <w:rsid w:val="00850584"/>
    <w:rsid w:val="00890DDC"/>
    <w:rsid w:val="008C2513"/>
    <w:rsid w:val="00973E69"/>
    <w:rsid w:val="009F6A14"/>
    <w:rsid w:val="00A33E55"/>
    <w:rsid w:val="00A95618"/>
    <w:rsid w:val="00AA458A"/>
    <w:rsid w:val="00AB5195"/>
    <w:rsid w:val="00B2108B"/>
    <w:rsid w:val="00B7427F"/>
    <w:rsid w:val="00B758DD"/>
    <w:rsid w:val="00CA4CC6"/>
    <w:rsid w:val="00D24993"/>
    <w:rsid w:val="00D74029"/>
    <w:rsid w:val="00DA4D22"/>
    <w:rsid w:val="00DD414B"/>
    <w:rsid w:val="00DE0F93"/>
    <w:rsid w:val="00E23A26"/>
    <w:rsid w:val="00E33568"/>
    <w:rsid w:val="00E73D6C"/>
    <w:rsid w:val="00E938A3"/>
    <w:rsid w:val="00F21CFF"/>
    <w:rsid w:val="00F233BC"/>
    <w:rsid w:val="00F634AE"/>
    <w:rsid w:val="00FC036B"/>
    <w:rsid w:val="00FD67A7"/>
    <w:rsid w:val="00FE1159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70628"/>
  <w14:defaultImageDpi w14:val="300"/>
  <w15:docId w15:val="{6D9F48CF-4E61-4F2A-859E-9B6B9C5F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22"/>
  </w:style>
  <w:style w:type="paragraph" w:styleId="Footer">
    <w:name w:val="footer"/>
    <w:basedOn w:val="Normal"/>
    <w:link w:val="FooterChar"/>
    <w:uiPriority w:val="99"/>
    <w:unhideWhenUsed/>
    <w:rsid w:val="0044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22"/>
  </w:style>
  <w:style w:type="paragraph" w:styleId="BalloonText">
    <w:name w:val="Balloon Text"/>
    <w:basedOn w:val="Normal"/>
    <w:link w:val="BalloonTextChar"/>
    <w:uiPriority w:val="99"/>
    <w:semiHidden/>
    <w:unhideWhenUsed/>
    <w:rsid w:val="0044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22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7F275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67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Walls@HuntsvilleAuburnClu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3DEC142BEE642A6DE4F1A4E21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108C-9025-2442-870C-1228F1472F41}"/>
      </w:docPartPr>
      <w:docPartBody>
        <w:p w:rsidR="009020DF" w:rsidRDefault="009020DF" w:rsidP="009020DF">
          <w:pPr>
            <w:pStyle w:val="8373DEC142BEE642A6DE4F1A4E21F029"/>
          </w:pPr>
          <w:r>
            <w:t>[Type text]</w:t>
          </w:r>
        </w:p>
      </w:docPartBody>
    </w:docPart>
    <w:docPart>
      <w:docPartPr>
        <w:name w:val="DFC3C9F85CEEEF4FAC6AC43CDEDF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7F9E-99F3-2943-9C9D-89CAC360302C}"/>
      </w:docPartPr>
      <w:docPartBody>
        <w:p w:rsidR="009020DF" w:rsidRDefault="009020DF" w:rsidP="009020DF">
          <w:pPr>
            <w:pStyle w:val="DFC3C9F85CEEEF4FAC6AC43CDEDFF8BE"/>
          </w:pPr>
          <w:r>
            <w:t>[Type text]</w:t>
          </w:r>
        </w:p>
      </w:docPartBody>
    </w:docPart>
    <w:docPart>
      <w:docPartPr>
        <w:name w:val="F14FEDF05B9B7A4E96C9931A5A46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2016-A6E5-7241-9715-4B818D9CD2FF}"/>
      </w:docPartPr>
      <w:docPartBody>
        <w:p w:rsidR="009020DF" w:rsidRDefault="009020DF" w:rsidP="009020DF">
          <w:pPr>
            <w:pStyle w:val="F14FEDF05B9B7A4E96C9931A5A4606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DF"/>
    <w:rsid w:val="00104FD7"/>
    <w:rsid w:val="006719D0"/>
    <w:rsid w:val="009020DF"/>
    <w:rsid w:val="009D0CBB"/>
    <w:rsid w:val="009D3B46"/>
    <w:rsid w:val="00CB2D97"/>
    <w:rsid w:val="00E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3DEC142BEE642A6DE4F1A4E21F029">
    <w:name w:val="8373DEC142BEE642A6DE4F1A4E21F029"/>
    <w:rsid w:val="009020DF"/>
  </w:style>
  <w:style w:type="paragraph" w:customStyle="1" w:styleId="DFC3C9F85CEEEF4FAC6AC43CDEDFF8BE">
    <w:name w:val="DFC3C9F85CEEEF4FAC6AC43CDEDFF8BE"/>
    <w:rsid w:val="009020DF"/>
  </w:style>
  <w:style w:type="paragraph" w:customStyle="1" w:styleId="F14FEDF05B9B7A4E96C9931A5A46061A">
    <w:name w:val="F14FEDF05B9B7A4E96C9931A5A46061A"/>
    <w:rsid w:val="00902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6DB2A-DB34-473A-9954-C78A44E1F3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fe62945-74e6-4203-848f-b9b82929f9d4}" enabled="0" method="" siteId="{1fe62945-74e6-4203-848f-b9b82929f9d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Chastain</dc:creator>
  <cp:keywords/>
  <dc:description/>
  <cp:lastModifiedBy>Ashley Walls Farish</cp:lastModifiedBy>
  <cp:revision>7</cp:revision>
  <cp:lastPrinted>2017-11-06T22:33:00Z</cp:lastPrinted>
  <dcterms:created xsi:type="dcterms:W3CDTF">2023-12-14T15:21:00Z</dcterms:created>
  <dcterms:modified xsi:type="dcterms:W3CDTF">2023-12-14T15:24:00Z</dcterms:modified>
</cp:coreProperties>
</file>